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4" w:rsidRDefault="00FA6994" w:rsidP="00FA6994">
      <w:pPr>
        <w:pStyle w:val="1"/>
        <w:rPr>
          <w:rFonts w:eastAsia="Calibri"/>
        </w:rPr>
      </w:pPr>
      <w:r>
        <w:rPr>
          <w:rFonts w:eastAsia="Calibri"/>
        </w:rPr>
        <w:t xml:space="preserve">Особенности </w:t>
      </w:r>
      <w:r>
        <w:rPr>
          <w:rFonts w:eastAsia="Calibri"/>
        </w:rPr>
        <w:t>экзаменационных материалов государственного выпускного экзамена</w:t>
      </w:r>
      <w:r w:rsidRPr="00FA6994">
        <w:rPr>
          <w:rFonts w:eastAsia="Calibri"/>
        </w:rPr>
        <w:t xml:space="preserve"> </w:t>
      </w:r>
      <w:r>
        <w:rPr>
          <w:rFonts w:eastAsia="Calibri"/>
        </w:rPr>
        <w:t>(</w:t>
      </w:r>
      <w:r>
        <w:rPr>
          <w:rFonts w:eastAsia="Calibri"/>
        </w:rPr>
        <w:t>ГВЭ</w:t>
      </w:r>
      <w:r>
        <w:rPr>
          <w:rFonts w:eastAsia="Calibri"/>
        </w:rPr>
        <w:t>)</w:t>
      </w:r>
      <w:bookmarkStart w:id="0" w:name="_GoBack"/>
      <w:bookmarkEnd w:id="0"/>
    </w:p>
    <w:p w:rsidR="00FA6994" w:rsidRDefault="00FA6994" w:rsidP="00FA6994">
      <w:pPr>
        <w:pStyle w:val="1"/>
        <w:rPr>
          <w:rFonts w:eastAsia="Calibri"/>
        </w:rPr>
      </w:pPr>
      <w:r>
        <w:rPr>
          <w:rFonts w:eastAsia="Calibri"/>
        </w:rPr>
        <w:t xml:space="preserve">  (письменная форма)</w:t>
      </w:r>
    </w:p>
    <w:p w:rsidR="00FA6994" w:rsidRDefault="00FA6994" w:rsidP="00FA6994">
      <w:pPr>
        <w:widowControl w:val="0"/>
        <w:tabs>
          <w:tab w:val="left" w:pos="851"/>
        </w:tabs>
        <w:spacing w:before="120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b/>
          <w:sz w:val="26"/>
          <w:szCs w:val="26"/>
        </w:rPr>
        <w:t>Общие требования к ГВЭ по русскому языку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Участникам ГВЭ без ОВЗ предоставляется возможность выбора одной из форм экзаменационной работы: </w:t>
      </w:r>
      <w:r>
        <w:rPr>
          <w:bCs/>
          <w:sz w:val="26"/>
          <w:szCs w:val="26"/>
        </w:rPr>
        <w:t xml:space="preserve">сочинение или </w:t>
      </w:r>
      <w:r>
        <w:rPr>
          <w:sz w:val="26"/>
          <w:szCs w:val="26"/>
        </w:rPr>
        <w:t>изложение с творческим заданием (</w:t>
      </w:r>
      <w:r>
        <w:rPr>
          <w:i/>
          <w:sz w:val="26"/>
          <w:szCs w:val="26"/>
        </w:rPr>
        <w:t>номер экзаменационных материалов содержит литеру  «А»</w:t>
      </w:r>
      <w:r>
        <w:rPr>
          <w:sz w:val="26"/>
          <w:szCs w:val="26"/>
        </w:rPr>
        <w:t>).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ЭМ по русскому языку для ГВЭ в письменной форме разрабатываются для разных </w:t>
      </w:r>
      <w:proofErr w:type="gramStart"/>
      <w:r>
        <w:rPr>
          <w:sz w:val="26"/>
          <w:szCs w:val="26"/>
        </w:rPr>
        <w:t>категорий</w:t>
      </w:r>
      <w:proofErr w:type="gramEnd"/>
      <w:r>
        <w:rPr>
          <w:sz w:val="26"/>
          <w:szCs w:val="26"/>
        </w:rPr>
        <w:t xml:space="preserve"> обучающихся с ОВЗ. 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Выбор формата решается индивидуально с учетом особых образовательных потребностей обучающихся и индивидуальной ситуации развития: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 «А» –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нарушениями опорно-двигательного аппарата, слабослышащих и позднооглохших обучающихся – изложение (сжатое) с творческим заданием или сочинение по выбору выпускника. ЭМ </w:t>
      </w:r>
      <w:proofErr w:type="gramStart"/>
      <w:r>
        <w:rPr>
          <w:sz w:val="26"/>
          <w:szCs w:val="26"/>
        </w:rPr>
        <w:t>аналогичны</w:t>
      </w:r>
      <w:proofErr w:type="gramEnd"/>
      <w:r>
        <w:rPr>
          <w:sz w:val="26"/>
          <w:szCs w:val="26"/>
        </w:rPr>
        <w:t xml:space="preserve"> тем, что разрабатываются для обучающихся без ОВЗ.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 «С» – для слепых обучающихся, слабовидящих и </w:t>
      </w:r>
      <w:proofErr w:type="spellStart"/>
      <w:r>
        <w:rPr>
          <w:sz w:val="26"/>
          <w:szCs w:val="26"/>
        </w:rPr>
        <w:t>поздноослепших</w:t>
      </w:r>
      <w:proofErr w:type="spellEnd"/>
      <w:r>
        <w:rPr>
          <w:sz w:val="26"/>
          <w:szCs w:val="26"/>
        </w:rPr>
        <w:t xml:space="preserve"> обучающихся, владеющих шрифтом Брайля, – изложение (сжатое) с творческим заданием или сочинение по выбору выпускника. ЭМ аналогичны ЭМ для участников ГВЭ без ОВЗ, однако визуальные образы в текстах сведены                                к минимуму.  ЭМ </w:t>
      </w:r>
      <w:proofErr w:type="gramStart"/>
      <w:r>
        <w:rPr>
          <w:sz w:val="26"/>
          <w:szCs w:val="26"/>
        </w:rPr>
        <w:t>переведены</w:t>
      </w:r>
      <w:proofErr w:type="gramEnd"/>
      <w:r>
        <w:rPr>
          <w:sz w:val="26"/>
          <w:szCs w:val="26"/>
        </w:rPr>
        <w:t xml:space="preserve"> на шрифт Брайля.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итера «К» – для глухих обучающихся,  лиц с задержкой психического развития, обучающихся по адаптированным основным общеобразовательным программам, а также обучающихся с тяжелыми нарушениями речи – изложение (сжатое или подробное) с творческим заданием или сочинение по выбору выпускника. ЭМ имеет ряд особенностей: допускаются тексты сюжетные                            и адаптированные с учетом категории экзаменуемых. Для глухих обучающихся                   и обучающихся с тяжелыми нарушениями речи предусмотрены особые критерии оценивания.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итера «Д» – для обучающихся с расстройствами аутистического спектра – диктант с особыми критериями оценивания.</w:t>
      </w:r>
    </w:p>
    <w:p w:rsidR="00FA6994" w:rsidRDefault="00FA6994" w:rsidP="00FA6994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 к ГВЭ по математике</w:t>
      </w:r>
    </w:p>
    <w:p w:rsidR="00FA6994" w:rsidRDefault="00FA6994" w:rsidP="00FA6994">
      <w:pPr>
        <w:tabs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Литера «А» - для участников ГВЭ без ОВЗ и обучающихся с ОВЗ                            (за исключением участников с задержкой психического развития, обучающихся                  по адаптированным основным общеобразовательным программам);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 «С» – для слепых обучающихся, слабовидящих и </w:t>
      </w:r>
      <w:proofErr w:type="spellStart"/>
      <w:r>
        <w:rPr>
          <w:sz w:val="26"/>
          <w:szCs w:val="26"/>
        </w:rPr>
        <w:t>поздноослепших</w:t>
      </w:r>
      <w:proofErr w:type="spellEnd"/>
      <w:r>
        <w:rPr>
          <w:sz w:val="26"/>
          <w:szCs w:val="26"/>
        </w:rPr>
        <w:t xml:space="preserve"> обучающихся, владеющих шрифтом Брайля.</w:t>
      </w:r>
    </w:p>
    <w:p w:rsidR="00FA6994" w:rsidRDefault="00FA6994" w:rsidP="00FA6994">
      <w:pPr>
        <w:tabs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литера «К» - для участников ГВЭ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задержкой психического развития, обучающихся по адаптированным основным общеобразовательным программам.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1. Русский язык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ГВЭ по русскому языку (письменная форма) проводится </w:t>
      </w:r>
      <w:r>
        <w:rPr>
          <w:sz w:val="26"/>
          <w:szCs w:val="26"/>
        </w:rPr>
        <w:br/>
        <w:t>в нескольких форматах в целях учета возможностей разных категорий его участников: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участников без ОВЗ; 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обучающихся с ОВЗ. 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 выбора формата ГВЭ по русскому языку и литеры должна быть реализована рассадка участников экзамена по аудиториям.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организации экзамена следует учесть, что для его проведения необходимы разные аудитории для проведения сочинения, изложения с творческим заданием, диктанта. 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экзамена у глухих и слабослышащих обучающихся привлекаются сурдопедагоги, работающие с данным контингентом обучающихся, но не ведущие данный предмет (учитель географии, учитель истории, учитель индивидуальных коррекционных занятий по развитию слухового восприятия и формированию произношения и др.). При желании обучающегося с нарушенным слухом обеспечивается </w:t>
      </w:r>
      <w:proofErr w:type="spellStart"/>
      <w:r>
        <w:rPr>
          <w:sz w:val="26"/>
          <w:szCs w:val="26"/>
        </w:rPr>
        <w:t>сурдоперевод</w:t>
      </w:r>
      <w:proofErr w:type="spellEnd"/>
      <w:r>
        <w:rPr>
          <w:sz w:val="26"/>
          <w:szCs w:val="26"/>
        </w:rPr>
        <w:t xml:space="preserve"> текста изложения.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экзаменационной работы по русскому языку (с любой литерой) отводится 3 часа 55 минут (235 минут). 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материалы и оборудование: участникам экзамена разрешается пользоваться орфографическими и толковыми словарями. 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Словари предоставляются ОО, на </w:t>
      </w:r>
      <w:proofErr w:type="gramStart"/>
      <w:r>
        <w:rPr>
          <w:sz w:val="26"/>
          <w:szCs w:val="26"/>
        </w:rPr>
        <w:t>базе</w:t>
      </w:r>
      <w:proofErr w:type="gramEnd"/>
      <w:r>
        <w:rPr>
          <w:sz w:val="26"/>
          <w:szCs w:val="26"/>
        </w:rPr>
        <w:t xml:space="preserve"> которой организован ППЭ, либо заблаговременно (до дня проведения экзамена) ОО, обучающиеся которой сдают экзамен в ППЭ. Пользование личными словарями участникам ГВЭ запрещено.</w:t>
      </w:r>
    </w:p>
    <w:p w:rsidR="00FA6994" w:rsidRDefault="00FA6994" w:rsidP="00FA6994">
      <w:pPr>
        <w:spacing w:before="120" w:after="120"/>
        <w:jc w:val="center"/>
        <w:rPr>
          <w:b/>
          <w:sz w:val="26"/>
          <w:szCs w:val="26"/>
        </w:rPr>
      </w:pPr>
      <w:bookmarkStart w:id="1" w:name="_Toc470279120"/>
      <w:r>
        <w:rPr>
          <w:b/>
          <w:sz w:val="26"/>
          <w:szCs w:val="26"/>
        </w:rPr>
        <w:t>1.1. Оценивание результатов экзамена ГВЭ по русскому языку                 (письменная форма)</w:t>
      </w:r>
      <w:bookmarkEnd w:id="1"/>
      <w:r>
        <w:rPr>
          <w:b/>
          <w:sz w:val="26"/>
          <w:szCs w:val="26"/>
        </w:rPr>
        <w:t>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Максимальный первичный балл за написание сочинения –17.</w:t>
      </w:r>
      <w:r>
        <w:rPr>
          <w:b/>
          <w:sz w:val="26"/>
          <w:szCs w:val="26"/>
        </w:rPr>
        <w:t xml:space="preserve">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Максимальный первичный балл за  написание сжатого (или подробного) изложения и творческого задания (сочинения) – 17.</w:t>
      </w:r>
      <w:r>
        <w:rPr>
          <w:b/>
          <w:sz w:val="26"/>
          <w:szCs w:val="26"/>
        </w:rPr>
        <w:t xml:space="preserve">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 написание диктанта – 17.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Результат за экзаменационную работу определяется, исходя из следующих положений:</w:t>
      </w:r>
    </w:p>
    <w:p w:rsidR="00FA6994" w:rsidRDefault="00FA6994" w:rsidP="00FA6994">
      <w:pPr>
        <w:tabs>
          <w:tab w:val="left" w:pos="993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баллы, выставленные двумя экспертами, совпали, то эти баллы являются окончательными;</w:t>
      </w:r>
    </w:p>
    <w:p w:rsidR="00FA6994" w:rsidRDefault="00FA6994" w:rsidP="00FA6994">
      <w:pPr>
        <w:tabs>
          <w:tab w:val="left" w:pos="993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установлено несущественное расхождение в баллах, выставленных двумя экспертами, то окончательные баллы определяется как среднее арифметическое баллов двух экспертов с округлением в соответствии с правилами математического округления;</w:t>
      </w:r>
    </w:p>
    <w:p w:rsidR="00FA6994" w:rsidRDefault="00FA6994" w:rsidP="00FA6994">
      <w:pPr>
        <w:tabs>
          <w:tab w:val="left" w:pos="993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установлено существенное расхождение в баллах, выставленных двумя экспертами, то назначается дополнительная (третья) проверка.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Существенным расхождением в баллах, выставленных двумя экспертами, является расхождение в 8 и более баллов.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p w:rsidR="00FA6994" w:rsidRDefault="00FA6994" w:rsidP="00FA6994">
      <w:pPr>
        <w:tabs>
          <w:tab w:val="left" w:pos="1200"/>
        </w:tabs>
        <w:ind w:firstLine="709"/>
        <w:jc w:val="both"/>
        <w:textAlignment w:val="baseline"/>
        <w:rPr>
          <w:sz w:val="26"/>
          <w:szCs w:val="26"/>
        </w:rPr>
      </w:pPr>
    </w:p>
    <w:tbl>
      <w:tblPr>
        <w:tblStyle w:val="13"/>
        <w:tblW w:w="9430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8"/>
        <w:gridCol w:w="1258"/>
        <w:gridCol w:w="1265"/>
        <w:gridCol w:w="1680"/>
      </w:tblGrid>
      <w:tr w:rsidR="00FA6994" w:rsidTr="00FA6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1200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5–10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11–14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15–17</w:t>
            </w:r>
          </w:p>
        </w:tc>
      </w:tr>
      <w:tr w:rsidR="00FA6994" w:rsidTr="00FA6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1200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1200"/>
              </w:tabs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spacing w:before="120" w:after="12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ГВЭ по русскому языку в форме сочинения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Комплект тем сочинений содержит четыре темы разной проблематики, сгруппированные в соответствии с определенной структурой, инструкции для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. </w:t>
      </w:r>
    </w:p>
    <w:p w:rsidR="00FA6994" w:rsidRDefault="00FA6994" w:rsidP="00FA6994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</w:p>
    <w:p w:rsidR="00FA6994" w:rsidRDefault="00FA6994" w:rsidP="00FA6994">
      <w:pPr>
        <w:tabs>
          <w:tab w:val="left" w:pos="1200"/>
        </w:tabs>
        <w:ind w:firstLine="709"/>
        <w:jc w:val="both"/>
        <w:textAlignment w:val="baseline"/>
        <w:rPr>
          <w:b/>
          <w:i/>
          <w:sz w:val="26"/>
          <w:szCs w:val="26"/>
        </w:rPr>
      </w:pP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сочинения (номера вариантов  с  литерой  «А» или «С»)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Устанавливается минимально необходимый объем сочинения: 250 слов. Если в сочинении менее 200 слов (в подсчет слов включаются все слова, в том числе служебные), то такая работа считается невыполненной и оценивается                         0 баллов.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сочинения (номера вариантов  с литерой «К»)</w:t>
      </w:r>
    </w:p>
    <w:p w:rsidR="00FA6994" w:rsidRDefault="00FA6994" w:rsidP="00FA6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Комплект тем сочинений с номерами вариантов, содержащих литеру «К», отличается простыми формулировками тем сочинений, а также инструкцией для обучающихся, в которой указаны следующие требования к объему сочинений:                     от 100 слов (если в сочинении менее 70 слов (в подсчет слов включаются все слова, в том числе служебные), то работа оценивается 0 баллов).</w:t>
      </w:r>
      <w:proofErr w:type="gramEnd"/>
    </w:p>
    <w:p w:rsidR="00FA6994" w:rsidRDefault="00FA6994" w:rsidP="00FA6994">
      <w:pPr>
        <w:spacing w:before="120" w:after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ГВЭ по русскому языку в форме изложения с творческим заданием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Изложение с творческим заданием содержит текст, творческое задание, инструкцию для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. Те</w:t>
      </w:r>
      <w:proofErr w:type="gramStart"/>
      <w:r>
        <w:rPr>
          <w:sz w:val="26"/>
          <w:szCs w:val="26"/>
        </w:rPr>
        <w:t>кст дл</w:t>
      </w:r>
      <w:proofErr w:type="gramEnd"/>
      <w:r>
        <w:rPr>
          <w:sz w:val="26"/>
          <w:szCs w:val="26"/>
        </w:rPr>
        <w:t>я изложения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написания сочинения-рассуждения.</w:t>
      </w:r>
    </w:p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Предложенный для изложения текст читается организатором в аудитории трижды.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Творческое задание формулируется в виде вопроса, связанного                                с проблематикой текста. Творческое задание должно быть прочитано и записано на доске (или распечатано для каждого участника экзамена). При необходимости на доске записываются имена собственные, упомянутые в тексте изложения.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качестве организатора проведения экзамена в форме изложения </w:t>
      </w:r>
      <w:r>
        <w:rPr>
          <w:sz w:val="26"/>
          <w:szCs w:val="26"/>
        </w:rPr>
        <w:br/>
        <w:t xml:space="preserve"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</w:t>
      </w:r>
      <w:proofErr w:type="gramStart"/>
      <w:r>
        <w:rPr>
          <w:sz w:val="26"/>
          <w:szCs w:val="26"/>
        </w:rPr>
        <w:t>по этому</w:t>
      </w:r>
      <w:proofErr w:type="gramEnd"/>
      <w:r>
        <w:rPr>
          <w:sz w:val="26"/>
          <w:szCs w:val="26"/>
        </w:rPr>
        <w:t xml:space="preserve"> учебному предмету, а также специалиста, преподававшего данный учебный предмет у данных обучающихся. </w:t>
      </w:r>
    </w:p>
    <w:p w:rsidR="00FA6994" w:rsidRDefault="00FA6994" w:rsidP="00FA6994">
      <w:pPr>
        <w:tabs>
          <w:tab w:val="left" w:pos="1200"/>
        </w:tabs>
        <w:spacing w:before="120"/>
        <w:ind w:firstLine="851"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изложения с творческим заданием (номера вариантов                    с литерой «А» или «С»)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Примерный объем текста для изложения – 200-280 слов.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>
        <w:rPr>
          <w:sz w:val="26"/>
          <w:szCs w:val="26"/>
        </w:rPr>
        <w:t>микротемы</w:t>
      </w:r>
      <w:proofErr w:type="spellEnd"/>
      <w:r>
        <w:rPr>
          <w:sz w:val="26"/>
          <w:szCs w:val="26"/>
        </w:rPr>
        <w:t>, так и всего текста в целом.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сжатое изложение – от 70 слов (если в изложении менее 50 слов (в подсчет слов включаются все слова, в том числе служебные), то изложение оценивается                    0 баллов);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творческое задание (сочинение) – от 200 слов (если в сочинении менее                  150 слов (в подсчет слов включаются все слова, в том числе служебные), то сочинение оценивается 0 баллов).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Особенности изложения с творческим заданием (номера вариантов                             с литерой «К»)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Тексты для изложения имеют повествовательный характер с ясным содержанием, четким изложением последовательности событий, не содержат сложных рассуждений автора, большого числа действующих лиц. В текстах не используются сложные синтаксические конструкции, обилие изобразительных средств и тропов, диалектной, архаичной лексики.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Экзаменуемые должны написать изложения (сжатое или подробное –                   по выбору выпускника). Устанавливается минимально необходимый объем письменной работы в форме изложения с творческим заданием: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сжатое изложение – от 40 слов (если в изложении менее 30 слов (в подсчет слов включаются все слова, в том числе служебные), то изложение оценивается                  0 баллов). 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объем подробного изложения  не регламентируется;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творческое задание (сочинение) – от 70 слов (если в сочинении менее                     50 слов (в подсчет слов включаются все слова, в том числе служебные), то сочинение оценивается 0 баллов).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Предложенный для изложения текст читается организатором в аудитории               три раза. Интервал между прочтениями – 2,5-3 минуты. В это время участники могут работать с черновиками.</w:t>
      </w:r>
    </w:p>
    <w:p w:rsidR="00FA6994" w:rsidRDefault="00FA6994" w:rsidP="00FA6994">
      <w:pPr>
        <w:tabs>
          <w:tab w:val="left" w:pos="1200"/>
        </w:tabs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Слабослышащим и позднооглохшим обучающимся, глухим обучающимся, участникам ГИА с задержкой психического развития, обучающимся по адаптированным основным образовательным программам, с тяжелыми нарушениями речи те</w:t>
      </w:r>
      <w:proofErr w:type="gramStart"/>
      <w:r>
        <w:rPr>
          <w:sz w:val="26"/>
          <w:szCs w:val="26"/>
        </w:rPr>
        <w:t>кст дл</w:t>
      </w:r>
      <w:proofErr w:type="gramEnd"/>
      <w:r>
        <w:rPr>
          <w:sz w:val="26"/>
          <w:szCs w:val="26"/>
        </w:rPr>
        <w:t xml:space="preserve">я изложения зачитывается организатором в аудитории дважды. Интервал между прочтениями текста для изложения составляет                                      2,5-3 минуты. В это время участники могут работать с черновиками, выданными образовательной организацией, на базе которой </w:t>
      </w:r>
      <w:proofErr w:type="gramStart"/>
      <w:r>
        <w:rPr>
          <w:sz w:val="26"/>
          <w:szCs w:val="26"/>
        </w:rPr>
        <w:t>организован</w:t>
      </w:r>
      <w:proofErr w:type="gramEnd"/>
      <w:r>
        <w:rPr>
          <w:sz w:val="26"/>
          <w:szCs w:val="26"/>
        </w:rPr>
        <w:t xml:space="preserve"> ППЭ, (далее – черновики). После второго чтения текста участникам предоставляется текст изложения для чтения и проведения подготовительной работы на 40 минут. В это время участники могут работать с черновиками, выписывая ключевые слова, составляя план изложения. По истечении 40 минут организатор в аудитории забирает текст изложения и обучающиеся приступают к написанию изложения.</w:t>
      </w:r>
    </w:p>
    <w:p w:rsidR="00FA6994" w:rsidRDefault="00FA6994" w:rsidP="00FA6994">
      <w:pPr>
        <w:spacing w:before="120" w:after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1.4. ГВЭ по русскому языку в форме диктанта (литера «Д»)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ГВЭ по русскому языку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 расстройствами аутистического спектра может проводиться в форме диктанта. Количество слов в диктанте 200-220.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bookmarkStart w:id="2" w:name="_Toc469405369"/>
      <w:bookmarkStart w:id="3" w:name="_Toc439022935"/>
      <w:bookmarkStart w:id="4" w:name="_Toc439022849"/>
      <w:bookmarkStart w:id="5" w:name="_Toc435461222"/>
      <w:bookmarkStart w:id="6" w:name="_Toc469405370"/>
      <w:bookmarkEnd w:id="2"/>
      <w:bookmarkEnd w:id="3"/>
      <w:bookmarkEnd w:id="4"/>
      <w:bookmarkEnd w:id="5"/>
      <w:bookmarkEnd w:id="6"/>
      <w:r>
        <w:rPr>
          <w:b/>
          <w:sz w:val="26"/>
          <w:szCs w:val="26"/>
        </w:rPr>
        <w:t>2. Математика</w:t>
      </w:r>
    </w:p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Письменный экзамен ГВЭ по математике проводится </w:t>
      </w:r>
      <w:r>
        <w:rPr>
          <w:sz w:val="26"/>
          <w:szCs w:val="26"/>
        </w:rPr>
        <w:br/>
        <w:t>в нескольких форматах в целях учета возможностей разных категорий его участников: участников без ОВЗ и участников с ОВЗ. Участники экзамена могут быть распределены в одну аудиторию. В распределении обязательно указывается маркировка экзаменационных материалов.</w:t>
      </w:r>
    </w:p>
    <w:p w:rsidR="00FA6994" w:rsidRDefault="00FA6994" w:rsidP="00FA6994">
      <w:pPr>
        <w:tabs>
          <w:tab w:val="left" w:pos="12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разработке экзаменационной модели соблюдалась преемственность с традиционными и новыми формами экзамена по математике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, освоивших образовательные программы основного общего образования.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Выполнение экзаменационной работы по математике составляет                                         3 часа 55 минут (235 минут).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справочные материалы, содержащие основные формулы курса математики образовательной программы основного общего образования, для выполнения экзаменационной работы выдаются вместе с текстом экзаменационной работы. При выполнении заданий разрешается пользоваться линейкой.</w:t>
      </w:r>
    </w:p>
    <w:p w:rsidR="00FA6994" w:rsidRDefault="00FA6994" w:rsidP="00FA6994">
      <w:pPr>
        <w:tabs>
          <w:tab w:val="left" w:pos="0"/>
        </w:tabs>
        <w:spacing w:before="120"/>
        <w:ind w:firstLine="851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ЭМ</w:t>
      </w:r>
      <w:r>
        <w:rPr>
          <w:b/>
          <w:i/>
          <w:sz w:val="26"/>
          <w:szCs w:val="26"/>
        </w:rPr>
        <w:t xml:space="preserve"> с литерой  «А»</w:t>
      </w:r>
      <w:r>
        <w:rPr>
          <w:i/>
          <w:sz w:val="26"/>
          <w:szCs w:val="26"/>
        </w:rPr>
        <w:t xml:space="preserve">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Каждый вариант экзаменационной работы содержит 12 заданий, из которых 10 заданий с кратким ответом, в которых необходимо записать ответ в виде целого числа или конечной десятичной дроби, и 2 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 выполнение всей работы – 14.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Если расхождение баллов, выставленных двумя экспертами за выполнение одного из заданий 11 или 12, составляет 2 балла, то третий эксперт проверяет только ответы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задания, которые вызвали существенное расхождение.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имеется расхождение баллов, выставленных двумя экспертами                       за выполнение заданий 11 и 12, в сумме 2 или более баллов, то третий эксперт проверяет ответы на оба эти задания.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248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4–6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7–9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10–14</w:t>
            </w:r>
          </w:p>
        </w:tc>
      </w:tr>
    </w:tbl>
    <w:p w:rsidR="00FA6994" w:rsidRDefault="00FA6994" w:rsidP="00FA6994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851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Э</w:t>
      </w:r>
      <w:r>
        <w:rPr>
          <w:b/>
          <w:i/>
          <w:sz w:val="26"/>
          <w:szCs w:val="26"/>
        </w:rPr>
        <w:t>кзаменационные материалы с литерой «К»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вариант экзаменационной работы, маркированного  литерой «К», содержит 10 заданий с кратким ответом, в которых необходимо записать ответ в виде целого числа или конечной десятичной дроби.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Максимальный балл за всю работу – 10.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209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0–2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3–5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9–10</w:t>
            </w:r>
          </w:p>
        </w:tc>
      </w:tr>
    </w:tbl>
    <w:p w:rsidR="00FA6994" w:rsidRDefault="00FA6994" w:rsidP="00FA6994">
      <w:pPr>
        <w:tabs>
          <w:tab w:val="left" w:pos="0"/>
        </w:tabs>
        <w:spacing w:before="120"/>
        <w:ind w:firstLine="851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ЭМ</w:t>
      </w:r>
      <w:r>
        <w:rPr>
          <w:b/>
          <w:i/>
          <w:sz w:val="26"/>
          <w:szCs w:val="26"/>
        </w:rPr>
        <w:t xml:space="preserve"> с литерой  «С»</w:t>
      </w:r>
      <w:r>
        <w:rPr>
          <w:i/>
          <w:sz w:val="26"/>
          <w:szCs w:val="26"/>
        </w:rPr>
        <w:t xml:space="preserve">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Экзаменационные материалы аналогичны материалам с литерой «А»,                    но в текстах заданий сведены к минимуму визуальные образы. 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3. Биология</w:t>
      </w:r>
    </w:p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вариант экзаменационной работы включает в себя 28 заданий                    и состоит из двух частей. Часть 1 содержит 27 заданий с кратким ответом.                        Часть 2 содержит 1 задание, на которое следует дать развернутый ответ.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 выполнение всей работы – 35.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269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2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0–8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9–17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18–26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27–35</w:t>
            </w:r>
          </w:p>
        </w:tc>
      </w:tr>
    </w:tbl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работы отводится 3 часа (180 минут).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Дополнительные материалы и оборудование не используются.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География</w:t>
      </w:r>
    </w:p>
    <w:p w:rsidR="00FA6994" w:rsidRDefault="00FA6994" w:rsidP="00FA6994">
      <w:pPr>
        <w:overflowPunct w:val="0"/>
        <w:autoSpaceDE w:val="0"/>
        <w:autoSpaceDN w:val="0"/>
        <w:adjustRightInd w:val="0"/>
        <w:snapToGri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Вариант экзаменационной работы включает в себя 22 задания. Работа содержит 21 задание с кратким ответом и одно задание с развернутым ответом,                   к которому требуется записать полный ответ на поставленный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 выполнение всей работы – 23.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275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10–14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ind w:firstLine="4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15–19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20–23</w:t>
            </w:r>
          </w:p>
        </w:tc>
      </w:tr>
    </w:tbl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работы отводится 2 часа 30 минут (150 минут). </w:t>
      </w:r>
    </w:p>
    <w:p w:rsidR="00FA6994" w:rsidRDefault="00FA6994" w:rsidP="00FA6994">
      <w:pPr>
        <w:tabs>
          <w:tab w:val="left" w:pos="567"/>
        </w:tabs>
        <w:overflowPunct w:val="0"/>
        <w:autoSpaceDE w:val="0"/>
        <w:autoSpaceDN w:val="0"/>
        <w:adjustRightInd w:val="0"/>
        <w:ind w:right="-57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Обучающиеся обеспечиваются непрограммируемыми калькуляторами                     и географическими атласами для 7, 8 и 9 классов (любого издательства). 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5. Информатика и ИКТ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Вариант экзаменационной работы включает в себя 13 заданий </w:t>
      </w:r>
      <w:r>
        <w:rPr>
          <w:sz w:val="26"/>
          <w:szCs w:val="26"/>
        </w:rPr>
        <w:br/>
        <w:t>и состоит из трех частей. Часть 1 содержит 6 заданий с выбором одного верного ответа из четырех предложенных. Часть 2 состоит из 6 заданий с кратким ответом   в виде цифры, последовательности цифр или букв. Часть 3 содержит 1 задание, которое выполняется на компьютере в среде электронных таблиц.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 выполнение всей работы – 14.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285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5–8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9–11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12–14</w:t>
            </w:r>
          </w:p>
        </w:tc>
      </w:tr>
    </w:tbl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работы отводится 2 часа 30 минут (150 минут). 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части 3 выполняется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на компьютере (задания частей 1 и 2 выполняются обучающимися без использования компьютеров                          и других технических средств). На компьютере должна быть установлена знакомая обучающимся программа для работы с электронными таблицами. Рекомендуется проводить экзамен в двух аудиториях (проведение экзамена в одной аудитории допускается). В первой аудитории обучающиеся выполняют задания частей 1 и 2 на специальных бланках, после этого сдают бланки работ и переходят в другую аудиторию (компьютерный класс) для выполнения задания части 3.</w:t>
      </w:r>
    </w:p>
    <w:p w:rsidR="00FA6994" w:rsidRDefault="00FA6994" w:rsidP="00FA6994">
      <w:pPr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Решением задания части 3 является отдельный файл, подготовленный                           в электронной таблице на основе файла исходных данных, выдаваемого вместе                    с заданием.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сохраняют данный файл в каталог под именем, указанным организаторами экзамена.</w:t>
      </w: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История</w:t>
      </w:r>
    </w:p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Вариант экзаменационной работы включает в себя 31 задание и состоит                  из двух частей. Часть 1 содержит 30 заданий с кратким ответом в виде слова (словосочетания), цифры или последовательности цифр. Часть 2 содержит </w:t>
      </w:r>
      <w:r>
        <w:rPr>
          <w:sz w:val="26"/>
          <w:szCs w:val="26"/>
        </w:rPr>
        <w:br/>
        <w:t>1 задание с развернутым ответом.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первичный балл за выполнение всей работы – 35.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122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rPr>
          <w:trHeight w:val="227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0–11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12–19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20–27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28–35</w:t>
            </w:r>
          </w:p>
        </w:tc>
      </w:tr>
    </w:tbl>
    <w:p w:rsidR="00FA6994" w:rsidRDefault="00FA6994" w:rsidP="00FA6994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работы отводится 2 часа 30 минут (150 минут).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Дополнительные материалы и оборудование не используются.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7. Литература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Экзаменационная работа по литературе состоит из двух частей. Часть 1 включает в себя фрагмент эпического (или драматического, или лироэпического) произведения, к которому относятся два альтернативных задания и одно обязательное. Часть 2 включает в себя лирическое стихотворение (или басню),                   к которому относятся два альтернативных задания и одно обязательное.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Максимальный балл за всю работу – 28 баллов.</w:t>
      </w:r>
    </w:p>
    <w:p w:rsidR="00FA6994" w:rsidRDefault="00FA6994" w:rsidP="00FA6994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Задания с развернутым ответом оценивается двумя экспертами. </w:t>
      </w:r>
    </w:p>
    <w:p w:rsidR="00FA6994" w:rsidRDefault="00FA6994" w:rsidP="00FA6994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ответа на любое из заданий 1, 2, 4, 5, существенным является расхождение в 3 или более балла. В этом случае третий эксперт проверяет ответ                 по всем критериям.</w:t>
      </w:r>
    </w:p>
    <w:p w:rsidR="00FA6994" w:rsidRDefault="00FA6994" w:rsidP="00FA6994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заданий 3 и 6 существенным является расхождение в 4 или более балла. В этом случае третий эксперт проверяет ответ по всем критериям.</w:t>
      </w:r>
    </w:p>
    <w:p w:rsidR="00FA6994" w:rsidRDefault="00FA6994" w:rsidP="00FA6994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Если один из экспертов поставил 0 баллов (или поставил «Х») по первому критерию любого из заданий, а другой эксперт – ненулевое значение, то третий эксперт должен проверить ответ на это задание по всем критериям.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8"/>
        <w:gridCol w:w="1276"/>
        <w:gridCol w:w="1276"/>
        <w:gridCol w:w="1032"/>
        <w:gridCol w:w="1413"/>
      </w:tblGrid>
      <w:tr w:rsidR="00FA6994" w:rsidTr="00FA6994">
        <w:trPr>
          <w:trHeight w:val="325"/>
        </w:trPr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 пятибалльной шкале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балл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0–5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6–13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14–21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22–28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выполнение экзаменационной работы по литературе отводится 3 часа                                                  (180 минут).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выполнении заданий обеих частей экзаменационной работы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имеет право пользоваться полными текстами художественных произведений, а также сборниками лирики.</w:t>
      </w: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8. Обществознание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Экзаменационная работа состоит из двух частей, включающих в себя</w:t>
      </w:r>
      <w:r>
        <w:rPr>
          <w:sz w:val="26"/>
          <w:szCs w:val="26"/>
        </w:rPr>
        <w:br/>
        <w:t>26 заданий. Часть 1 содержит 25 заданий с кратким ответом, часть 2 содержит                        1</w:t>
      </w:r>
      <w:r>
        <w:rPr>
          <w:bCs/>
          <w:sz w:val="26"/>
          <w:szCs w:val="26"/>
        </w:rPr>
        <w:t xml:space="preserve"> задание с развернутым ответом.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балл за верное выполнение всех заданий работы – 28 баллов                         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1415"/>
        <w:gridCol w:w="1415"/>
        <w:gridCol w:w="1415"/>
        <w:gridCol w:w="1410"/>
      </w:tblGrid>
      <w:tr w:rsidR="00FA6994" w:rsidTr="00FA6994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16–21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22–28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экзаменационной работы отводится 3 часа 30 минут                                 (210 минут).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материалы и оборудование не используются. 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9. Физика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Вариант экзаменационной работы содержит 19 заданий, различающихся формой и уровнем сложности.  В работу включено 18 заданий с кратким ответом                и 1 задание с развернутым ответом.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балл за верное выполнение всех заданий работы – 25 баллов                         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1415"/>
        <w:gridCol w:w="1415"/>
        <w:gridCol w:w="1415"/>
        <w:gridCol w:w="1410"/>
      </w:tblGrid>
      <w:tr w:rsidR="00FA6994" w:rsidTr="00FA6994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7–13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14–19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20–25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работы отводится 2 часа 30 минут (150 минут).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аудитории во время экзамена у каждого экзаменующегося должен быть непрограммируемый калькулятор. </w:t>
      </w:r>
    </w:p>
    <w:p w:rsidR="00FA6994" w:rsidRDefault="00FA6994" w:rsidP="00FA6994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10. Химия</w:t>
      </w:r>
    </w:p>
    <w:p w:rsidR="00FA6994" w:rsidRDefault="00FA6994" w:rsidP="00FA6994">
      <w:pPr>
        <w:ind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Каждый вариант экзаменационной работы состоит из 2 частей. Часть 1 содержит 12 заданий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Часть 2 содержит одно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задание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высокого уровня сложности, с развернутым ответом.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балл за всю работу – 17.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5"/>
        <w:gridCol w:w="1334"/>
        <w:gridCol w:w="1262"/>
        <w:gridCol w:w="1402"/>
        <w:gridCol w:w="1402"/>
      </w:tblGrid>
      <w:tr w:rsidR="00FA6994" w:rsidTr="00FA6994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Отметка по пятибалльной шкале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«2»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«4»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«5»</w:t>
            </w:r>
          </w:p>
        </w:tc>
      </w:tr>
      <w:tr w:rsidR="00FA6994" w:rsidTr="00FA6994"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42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Первичный  балл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 – 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 – 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– 14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 – 17</w:t>
            </w:r>
          </w:p>
        </w:tc>
      </w:tr>
    </w:tbl>
    <w:p w:rsidR="00FA6994" w:rsidRDefault="00FA6994" w:rsidP="00FA69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выполнение экзаменационной работы отводится 1,5 часа (90 минут).</w:t>
      </w:r>
    </w:p>
    <w:p w:rsidR="00FA6994" w:rsidRDefault="00FA6994" w:rsidP="00FA6994">
      <w:pPr>
        <w:ind w:left="-142"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аудитории во время экзамена у каждого экзаменующегося должны быть следующие материалы и оборудование:</w:t>
      </w:r>
    </w:p>
    <w:p w:rsidR="00FA6994" w:rsidRDefault="00FA6994" w:rsidP="00FA6994">
      <w:pPr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– Периодическая система химических элементов Д.И. Менделеева;</w:t>
      </w:r>
    </w:p>
    <w:p w:rsidR="00FA6994" w:rsidRDefault="00FA6994" w:rsidP="00FA6994">
      <w:pPr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– таблица растворимости солей, кислот и оснований в воде;</w:t>
      </w:r>
    </w:p>
    <w:p w:rsidR="00FA6994" w:rsidRDefault="00FA6994" w:rsidP="00FA6994">
      <w:pPr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– электрохимический ряд напряжений металлов;</w:t>
      </w:r>
    </w:p>
    <w:p w:rsidR="00FA6994" w:rsidRDefault="00FA6994" w:rsidP="00FA6994">
      <w:pPr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– непрограммируемый калькулятор.</w:t>
      </w:r>
    </w:p>
    <w:p w:rsidR="00FA6994" w:rsidRDefault="00FA6994" w:rsidP="00FA699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11. Иностранные языки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Экзаменационная работа по иностранным языкам (английскому, немецкому, французскому и испанскому) содержит три раздела: «Задания                          по чтению», «Задания по грамматике и лексике» и «Задание по письму».  В работу включено 24 задания с кратким ответом и 1 задание открытого типа с развернутым ответом.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Максимальный балл за всю работу – 40.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Задание с развернутым ответом (личное письмо) оценивается двумя экспертами. Существенным считается расхождение в </w:t>
      </w:r>
      <w:r>
        <w:rPr>
          <w:bCs/>
          <w:sz w:val="26"/>
          <w:szCs w:val="26"/>
        </w:rPr>
        <w:t>3</w:t>
      </w:r>
      <w:r>
        <w:rPr>
          <w:sz w:val="26"/>
          <w:szCs w:val="26"/>
        </w:rPr>
        <w:t xml:space="preserve"> и более балла оценки                      за выполнение  задания с развернутым ответом.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 заданий в пятибалльную систему оценивания осуществляется с учетом приведенной ниже шкалы:</w:t>
      </w:r>
      <w:proofErr w:type="gramEnd"/>
    </w:p>
    <w:tbl>
      <w:tblPr>
        <w:tblW w:w="4999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35"/>
        <w:gridCol w:w="1398"/>
        <w:gridCol w:w="1400"/>
        <w:gridCol w:w="1400"/>
        <w:gridCol w:w="1400"/>
      </w:tblGrid>
      <w:tr w:rsidR="00FA6994" w:rsidTr="00FA6994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Отметка по пятибалльной шкале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«4»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«5»</w:t>
            </w:r>
          </w:p>
        </w:tc>
      </w:tr>
      <w:tr w:rsidR="00FA6994" w:rsidTr="00FA6994">
        <w:tc>
          <w:tcPr>
            <w:tcW w:w="2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Первичный балл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0–10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11–18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19–29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30–40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На выполнение экзаменационной работы отводится 2,5 часа (150 минут)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Дополнительные материалы и оборудование </w:t>
      </w:r>
      <w:r>
        <w:rPr>
          <w:sz w:val="26"/>
          <w:szCs w:val="26"/>
        </w:rPr>
        <w:t xml:space="preserve"> не требуются.</w:t>
      </w:r>
    </w:p>
    <w:p w:rsidR="00FA6994" w:rsidRDefault="00FA6994" w:rsidP="00FA6994">
      <w:pPr>
        <w:rPr>
          <w:sz w:val="26"/>
          <w:szCs w:val="26"/>
        </w:rPr>
        <w:sectPr w:rsidR="00FA6994">
          <w:pgSz w:w="11906" w:h="16838"/>
          <w:pgMar w:top="1134" w:right="850" w:bottom="1134" w:left="1701" w:header="708" w:footer="708" w:gutter="0"/>
          <w:cols w:space="720"/>
        </w:sectPr>
      </w:pPr>
    </w:p>
    <w:p w:rsidR="00FA6994" w:rsidRDefault="00FA6994" w:rsidP="00FA6994">
      <w:pPr>
        <w:pStyle w:val="1"/>
      </w:pPr>
      <w:bookmarkStart w:id="7" w:name="_Toc501533636"/>
      <w:r>
        <w:lastRenderedPageBreak/>
        <w:t>Приложение 7. Особенности ЭМ  ГВЭ (устная форма)</w:t>
      </w:r>
      <w:bookmarkEnd w:id="7"/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Ответ </w:t>
      </w:r>
      <w:proofErr w:type="gramStart"/>
      <w:r>
        <w:rPr>
          <w:sz w:val="26"/>
          <w:szCs w:val="26"/>
        </w:rPr>
        <w:t>экзаменуемого</w:t>
      </w:r>
      <w:proofErr w:type="gramEnd"/>
      <w:r>
        <w:rPr>
          <w:sz w:val="26"/>
          <w:szCs w:val="26"/>
        </w:rPr>
        <w:t xml:space="preserve"> оценивается в соответствии с критериями, представленными в Спецификации  экзаменационных материалов ГВЭ по соответствующему учебному  предмету  (устная форма).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Ответы экзаменуемого на вопросы билета проверяются двумя независимыми экспертами.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Баллы за ответы участника ГВЭ на вопросы билета определяются, исходя из следующих положений: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баллы двух экспертов совпали, то полученный балл является окончательным;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если установлено несущественное расхождение в баллах, выставленных двумя экспертами, то окончательный балл определяется как среднее арифметическое баллов двух экспертов с округлением </w:t>
      </w:r>
      <w:proofErr w:type="gramStart"/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óльшую</w:t>
      </w:r>
      <w:proofErr w:type="spellEnd"/>
      <w:r>
        <w:rPr>
          <w:sz w:val="26"/>
          <w:szCs w:val="26"/>
        </w:rPr>
        <w:t xml:space="preserve"> сторону;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проверка ответа участника ГВЭ третьим экспертом.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комплект ЭМ по каждому учебному предмету для ГВЭ в устной форме </w:t>
      </w:r>
      <w:proofErr w:type="gramStart"/>
      <w:r>
        <w:rPr>
          <w:sz w:val="26"/>
          <w:szCs w:val="26"/>
        </w:rPr>
        <w:t>включены</w:t>
      </w:r>
      <w:proofErr w:type="gramEnd"/>
      <w:r>
        <w:rPr>
          <w:sz w:val="26"/>
          <w:szCs w:val="26"/>
        </w:rPr>
        <w:t xml:space="preserve"> 15 билетов. Участникам экзамена должна быть предоставлена возможность выбора экзаменационного билета (текст и задания экзаменационных билетов не должны быть известны участнику экзамена в момент выбора экзаменационного билета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предложенных).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Русский язык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билет содержит текст и три задания. Первое задание проверяет умения по информационно-смысловой переработке текста и составлению небольшого устного связного высказывания. Второе задание потребует от экзаменуемого провести указанный в билете вид (или виды) языкового разбора; проанализировать представленное в тексте языковое явление и рассказать о нем в своем устном высказывании. Третье задание ориентировано на проверку умения выпускника решать практические задачи в области изученного в рамках школьного курса материала. Задание нацеливает экзаменуемого на составление устного связного высказывания.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Рекомендуется полный ответ на три вопроса билета оценивать максимально в 17 баллов: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выполнение первого задания – 2 </w:t>
      </w:r>
      <w:proofErr w:type="gramStart"/>
      <w:r>
        <w:rPr>
          <w:sz w:val="26"/>
          <w:szCs w:val="26"/>
        </w:rPr>
        <w:t>максимальных</w:t>
      </w:r>
      <w:proofErr w:type="gramEnd"/>
      <w:r>
        <w:rPr>
          <w:sz w:val="26"/>
          <w:szCs w:val="26"/>
        </w:rPr>
        <w:t xml:space="preserve"> балла;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выполнения второго и третьего заданий  – 12 максимальных баллов                                (по 6 максимальных баллов за каждое задание);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оценка речевого оформления ответа  – 3 </w:t>
      </w:r>
      <w:proofErr w:type="gramStart"/>
      <w:r>
        <w:rPr>
          <w:sz w:val="26"/>
          <w:szCs w:val="26"/>
        </w:rPr>
        <w:t>максимальных</w:t>
      </w:r>
      <w:proofErr w:type="gramEnd"/>
      <w:r>
        <w:rPr>
          <w:sz w:val="26"/>
          <w:szCs w:val="26"/>
        </w:rPr>
        <w:t xml:space="preserve"> балла.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Существенным расхождением в баллах, выставленных двумя экспертами за выполнение всех заданий, является расхождение в 6 и более баллов.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0–4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5–10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11–14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15–17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Рекомендуемое время на подготовку ответа </w:t>
      </w:r>
      <w:r>
        <w:rPr>
          <w:sz w:val="26"/>
          <w:szCs w:val="26"/>
        </w:rPr>
        <w:sym w:font="Courier New" w:char="F013"/>
      </w:r>
      <w:r>
        <w:rPr>
          <w:sz w:val="26"/>
          <w:szCs w:val="26"/>
        </w:rPr>
        <w:t xml:space="preserve"> не менее 40 минут.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Дополнительные материалы и оборудование: орфографические и толковые словари.</w:t>
      </w: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</w:t>
      </w:r>
    </w:p>
    <w:p w:rsidR="00FA6994" w:rsidRDefault="00FA6994" w:rsidP="00FA6994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содержит пять заданий.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               2 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2             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балла оценки за ответ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0–4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5–6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7–8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4" w:rsidRDefault="00FA69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9–10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не менее 60 минут. </w:t>
      </w:r>
    </w:p>
    <w:p w:rsidR="00FA6994" w:rsidRDefault="00FA6994" w:rsidP="00FA699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справочные материалы выдаются вместе с текстом экзаменационной работы. При выполнении заданий разрешается пользоваться линейкой.</w:t>
      </w: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включает два теоретических вопроса.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 два вопроса билета оценивать максимально в 10 баллов. За ответ на каждый теоретический вопрос максимальный балл –                       5 баллов. 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ответ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не менее 30 минут.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устного экзамена по биологии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право использовать при необходимости: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1) плакаты и таблицы;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2) натуральные объекты и гербарные образцы растений;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 модели и рельефные таблицы.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География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содержит два теоретических вопроса и одно практическое задание. </w:t>
      </w:r>
    </w:p>
    <w:p w:rsidR="00FA6994" w:rsidRDefault="00FA6994" w:rsidP="00FA6994">
      <w:pPr>
        <w:widowControl w:val="0"/>
        <w:overflowPunct w:val="0"/>
        <w:autoSpaceDE w:val="0"/>
        <w:autoSpaceDN w:val="0"/>
        <w:adjustRightInd w:val="0"/>
        <w:ind w:right="-2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Максимально за теоретические вопросы учащийся может получить                                по 6 баллов, за практическое задание - 2 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ответ           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363"/>
      </w:tblGrid>
      <w:tr w:rsidR="00FA6994" w:rsidTr="00FA699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</w:tr>
      <w:tr w:rsidR="00FA6994" w:rsidTr="00FA699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не менее 50 минут.</w:t>
      </w:r>
    </w:p>
    <w:p w:rsidR="00FA6994" w:rsidRDefault="00FA6994" w:rsidP="00FA6994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При проведении устного экзамена по географии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право использовать при необходимости:</w:t>
      </w:r>
    </w:p>
    <w:p w:rsidR="00FA6994" w:rsidRDefault="00FA6994" w:rsidP="00FA6994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1) школьные географические атласы за 7–9 классы;</w:t>
      </w:r>
    </w:p>
    <w:p w:rsidR="00FA6994" w:rsidRDefault="00FA6994" w:rsidP="00FA6994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Информатика и ИКТ</w:t>
      </w:r>
    </w:p>
    <w:p w:rsidR="00FA6994" w:rsidRDefault="00FA6994" w:rsidP="00FA6994">
      <w:pPr>
        <w:tabs>
          <w:tab w:val="left" w:pos="1400"/>
        </w:tabs>
        <w:overflowPunct w:val="0"/>
        <w:autoSpaceDE w:val="0"/>
        <w:autoSpaceDN w:val="0"/>
        <w:adjustRightInd w:val="0"/>
        <w:ind w:right="-57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состоит из двух вопросов. Первый вопрос предполагает освещение материала теоретического характера.  Второй вопрос билета представляет собой практическое задание на описание алгоритма (на формальном языке или в виде словесного описания) для решения конкретной задачи обработки данных.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ответ                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Рекомендуемое время на подготовку ответа </w:t>
      </w:r>
      <w:r>
        <w:rPr>
          <w:sz w:val="26"/>
          <w:szCs w:val="26"/>
        </w:rPr>
        <w:sym w:font="Courier New" w:char="F013"/>
      </w:r>
      <w:r>
        <w:rPr>
          <w:sz w:val="26"/>
          <w:szCs w:val="26"/>
        </w:rPr>
        <w:t xml:space="preserve"> от 10 до 30 минут. </w:t>
      </w:r>
    </w:p>
    <w:p w:rsidR="00FA6994" w:rsidRDefault="00FA6994" w:rsidP="00FA6994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</w:t>
      </w:r>
      <w:r>
        <w:rPr>
          <w:sz w:val="26"/>
          <w:szCs w:val="26"/>
        </w:rPr>
        <w:lastRenderedPageBreak/>
        <w:t>быть отключен от сети «Интернет». Использование справочных материалов для подготовки ответов на теоретические вопросы не предполагается.</w:t>
      </w: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состоит из двух вопросов.  Первый вопрос предполагает систематизированное описание экзаменуемым значительного исторического события (событий), процесса, явления. Второй вопрос требует от экзаменуемого выполнения одного из следующих действий: раскрытие места событий в историческом контексте; объяснение их причин и следствий, значения; сравнение событий, явлений.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Рекомендуется полный ответ на  вопросы билета оценивать максимально                      в 6 баллов. За ответ на каждый вопрос максимальный балл – 3 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Существенным считается расхождение в </w:t>
      </w:r>
      <w:r>
        <w:rPr>
          <w:rFonts w:eastAsia="Calibri"/>
          <w:bCs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и более балла оценки за ответ на любой вопрос билета.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3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256"/>
      </w:tblGrid>
      <w:tr w:rsidR="00FA6994" w:rsidTr="00FA6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FA6994" w:rsidTr="00FA6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 подготовке разрешается пользоваться атласом по истории.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Рекомендуемое время на подготовку ответа </w:t>
      </w:r>
      <w:r>
        <w:rPr>
          <w:sz w:val="26"/>
          <w:szCs w:val="26"/>
        </w:rPr>
        <w:sym w:font="Courier New" w:char="F013"/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sym w:font="Courier New" w:char="F013"/>
      </w:r>
      <w:r>
        <w:rPr>
          <w:sz w:val="26"/>
          <w:szCs w:val="26"/>
        </w:rPr>
        <w:t xml:space="preserve">30 минут.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билет состоит из двух заданий, подобранных таким образом, чтобы, во-первых, в билете были представлены произведения разных писателей, во-вторых, задания билета относились к произведениям разных родов и жанров.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 два вопроса билета оценивать максимально                         в 20 баллов. За ответ на каждый вопрос максимальный балл – 10.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4</w:t>
      </w:r>
      <w:r>
        <w:rPr>
          <w:sz w:val="26"/>
          <w:szCs w:val="26"/>
        </w:rPr>
        <w:t xml:space="preserve"> и более баллов оценки за ответ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4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17-20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предоставляется не менее 60 минут.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выполнении заданий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имеет право пользоваться полными текстами художественных произведений, а также сборниками лирики.</w:t>
      </w: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Обществознание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содержит два теоретических вопроса. Вопросы проверяют основные понятия и ведущие идеи интегративного обществоведческого курса.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 два вопроса билета оценивать максимально                        в 6 баллов. За ответ на каждый теоретический вопрос максимальный балл – 3.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Существенным считается расхождение в </w:t>
      </w:r>
      <w:r>
        <w:rPr>
          <w:rFonts w:eastAsia="Calibri"/>
          <w:bCs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и более балла оценки за ответ             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подготовку выпускника к ответу целесообразно отвести примерно </w:t>
      </w:r>
      <w:r>
        <w:rPr>
          <w:sz w:val="26"/>
          <w:szCs w:val="26"/>
        </w:rPr>
        <w:br/>
        <w:t>30–40 минут.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Дополнительные материалы и оборудование не используются.</w:t>
      </w: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Каждый билет содержит два вопроса. Первый вопрос проверяет освоение учащимися понятийного аппарата школьного курса физики: знание и понимание смысла физических понятий, физических величин и физических законов, а также умение описывать и объяснять физические явления. Второй вопрос билетов предлагает выпускнику основной школы выполнить расчетную задачу.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 2 вопроса билета оценивать максимально                   в 10 баллов. За ответ на теоретический вопрос максимальный балл – 6 баллов; за верное выполнение практического задания – 4 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балла оценки за ответ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2                     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3"/>
        <w:tblW w:w="0" w:type="auto"/>
        <w:tblInd w:w="0" w:type="dxa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363"/>
      </w:tblGrid>
      <w:tr w:rsidR="00FA6994" w:rsidTr="00FA699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</w:tr>
      <w:tr w:rsidR="00FA6994" w:rsidTr="00FA699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учащимся предоставляется                      не менее 30 минут. </w:t>
      </w:r>
    </w:p>
    <w:p w:rsidR="00FA6994" w:rsidRDefault="00FA6994" w:rsidP="00FA6994">
      <w:pPr>
        <w:numPr>
          <w:ilvl w:val="12"/>
          <w:numId w:val="0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устного экзамена по физике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 предоставляется право использовать при необходимости справочные материалы, непрограммируемый калькулятор.</w:t>
      </w: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0" w:firstLine="56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Химия</w:t>
      </w:r>
    </w:p>
    <w:p w:rsidR="00FA6994" w:rsidRDefault="00FA6994" w:rsidP="00FA6994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билет состоит из двух вопросов: одного теоретического и расчетной задачи.</w:t>
      </w:r>
    </w:p>
    <w:p w:rsidR="00FA6994" w:rsidRDefault="00FA6994" w:rsidP="00FA6994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Рекомендуется полный ответ на два вопроса билета оценивать максимально в 7 баллов. За ответ на теоретический вопрос максимальный балл – 4 балла; за верное выполнение практического задания – 3 балла. </w:t>
      </w:r>
    </w:p>
    <w:p w:rsidR="00FA6994" w:rsidRDefault="00FA6994" w:rsidP="00FA6994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Существенным считается расхождение в </w:t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 xml:space="preserve"> и более баллов за ответ                          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</w:t>
      </w:r>
      <w:r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09"/>
        <w:gridCol w:w="1701"/>
        <w:gridCol w:w="1134"/>
        <w:gridCol w:w="992"/>
      </w:tblGrid>
      <w:tr w:rsidR="00FA6994" w:rsidTr="00FA69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</w:tr>
      <w:tr w:rsidR="00FA6994" w:rsidTr="00FA699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Примерное время, рекомендуемое на подготовку выпускника к ответу, составляет 20-30 минут.</w:t>
      </w:r>
    </w:p>
    <w:p w:rsidR="00FA6994" w:rsidRDefault="00FA6994" w:rsidP="00FA6994">
      <w:pPr>
        <w:numPr>
          <w:ilvl w:val="12"/>
          <w:numId w:val="0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При проведении устного экзамена по химии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 предоставляется право использовать при необходимости:</w:t>
      </w:r>
    </w:p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Периодическую систему химических элементов Д.И. Менделеева;</w:t>
      </w:r>
    </w:p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таблицу растворимости солей, кислот и оснований в воде;</w:t>
      </w:r>
    </w:p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электрохимический ряд напряжений металлов;</w:t>
      </w:r>
    </w:p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непрограммируемый калькулятор.</w:t>
      </w:r>
    </w:p>
    <w:p w:rsidR="00FA6994" w:rsidRDefault="00FA6994" w:rsidP="00FA6994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A6994" w:rsidRDefault="00FA6994" w:rsidP="00FA6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Иностранные языки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билет содержит два задания.</w:t>
      </w:r>
      <w:r>
        <w:rPr>
          <w:i/>
          <w:sz w:val="26"/>
          <w:szCs w:val="26"/>
        </w:rPr>
        <w:t xml:space="preserve"> </w:t>
      </w:r>
      <w:r>
        <w:rPr>
          <w:iCs/>
          <w:sz w:val="26"/>
          <w:szCs w:val="26"/>
        </w:rPr>
        <w:t>Первое задание</w:t>
      </w:r>
      <w:r>
        <w:rPr>
          <w:sz w:val="26"/>
          <w:szCs w:val="26"/>
        </w:rPr>
        <w:t xml:space="preserve"> проверяет умения ознакомительного чтения (чтения с пониманием основного содержания). </w:t>
      </w:r>
      <w:proofErr w:type="gramStart"/>
      <w:r>
        <w:rPr>
          <w:sz w:val="26"/>
          <w:szCs w:val="26"/>
        </w:rPr>
        <w:t>Экзаменуемому необходимо прочитать небольшой текст и ответить на три вопроса по его содержанию, касающиеся основной идеи и главных фактов.</w:t>
      </w:r>
      <w:proofErr w:type="gramEnd"/>
      <w:r>
        <w:rPr>
          <w:sz w:val="26"/>
          <w:szCs w:val="26"/>
        </w:rPr>
        <w:t xml:space="preserve">  Во-втором </w:t>
      </w:r>
      <w:proofErr w:type="gramStart"/>
      <w:r>
        <w:rPr>
          <w:sz w:val="26"/>
          <w:szCs w:val="26"/>
        </w:rPr>
        <w:t>задании</w:t>
      </w:r>
      <w:proofErr w:type="gramEnd"/>
      <w:r>
        <w:rPr>
          <w:sz w:val="26"/>
          <w:szCs w:val="26"/>
        </w:rPr>
        <w:t xml:space="preserve"> предлагается высказаться по заданной теме. Экзаменуемый должен построить связное законченное монологическое высказывание (объемом                            9–10 фраз) в соответствии с поставленной в задании коммуникативной задачей.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Каждое из заданий оценивается максимально в 4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балла.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Существенным считается расхождение в </w:t>
      </w:r>
      <w:r>
        <w:rPr>
          <w:rFonts w:eastAsia="Calibri"/>
          <w:bCs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и более балла оценки за ответ                на любой вопрос билета. 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Если расхождение баллов, выставленных двумя экспертами, составляет                       2 и более баллов за ответ на любой из вопросов, то третий эксперт проверяет ответ на этот вопрос.</w:t>
      </w: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  <w:proofErr w:type="gramEnd"/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363"/>
      </w:tblGrid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FA6994" w:rsidTr="00FA6994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4" w:rsidRDefault="00FA69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FA6994" w:rsidRDefault="00FA6994" w:rsidP="00FA69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A6994" w:rsidRDefault="00FA6994" w:rsidP="00FA69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Для подготовки ответа на вопросы билета </w:t>
      </w:r>
      <w:proofErr w:type="gramStart"/>
      <w:r>
        <w:rPr>
          <w:sz w:val="26"/>
          <w:szCs w:val="26"/>
        </w:rPr>
        <w:t>экзаменуемому</w:t>
      </w:r>
      <w:proofErr w:type="gramEnd"/>
      <w:r>
        <w:rPr>
          <w:sz w:val="26"/>
          <w:szCs w:val="26"/>
        </w:rPr>
        <w:t xml:space="preserve"> предоставляется                  25 минут.</w:t>
      </w:r>
    </w:p>
    <w:p w:rsidR="00FA6994" w:rsidRDefault="00FA6994" w:rsidP="00FA6994">
      <w:pPr>
        <w:tabs>
          <w:tab w:val="left" w:pos="709"/>
        </w:tabs>
        <w:ind w:firstLine="851"/>
        <w:jc w:val="both"/>
        <w:rPr>
          <w:sz w:val="26"/>
          <w:szCs w:val="28"/>
        </w:rPr>
      </w:pPr>
      <w:r>
        <w:rPr>
          <w:sz w:val="26"/>
          <w:szCs w:val="26"/>
        </w:rPr>
        <w:lastRenderedPageBreak/>
        <w:t>При проведении устного экзамена по иностранным языкам предоставляется право использовать при необходимости двуязычный словарь, а также возможность использования компью</w:t>
      </w:r>
      <w:r>
        <w:rPr>
          <w:sz w:val="26"/>
          <w:szCs w:val="28"/>
        </w:rPr>
        <w:t>терной техники.</w:t>
      </w:r>
    </w:p>
    <w:p w:rsidR="006876AF" w:rsidRDefault="006876AF"/>
    <w:sectPr w:rsidR="0068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698"/>
    <w:multiLevelType w:val="hybridMultilevel"/>
    <w:tmpl w:val="A06C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D"/>
    <w:rsid w:val="004166CD"/>
    <w:rsid w:val="006876AF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A6994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A6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">
    <w:name w:val="Сетка таблицы2"/>
    <w:basedOn w:val="a1"/>
    <w:rsid w:val="00FA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F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F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A6994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A6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">
    <w:name w:val="Сетка таблицы2"/>
    <w:basedOn w:val="a1"/>
    <w:rsid w:val="00FA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F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F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5521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2018-02-06T05:35:00Z</dcterms:created>
  <dcterms:modified xsi:type="dcterms:W3CDTF">2018-02-06T05:36:00Z</dcterms:modified>
</cp:coreProperties>
</file>